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7D0" w:rsidRDefault="00D75F5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Об утверждении модели развития дошкольного воспитания и обучения</w:t>
      </w:r>
    </w:p>
    <w:p w:rsidR="008407D0" w:rsidRPr="00D75F58" w:rsidRDefault="00D75F58">
      <w:pPr>
        <w:spacing w:after="0"/>
        <w:jc w:val="both"/>
        <w:rPr>
          <w:lang w:val="ru-RU"/>
        </w:rPr>
      </w:pPr>
      <w:r w:rsidRPr="00D75F58">
        <w:rPr>
          <w:color w:val="000000"/>
          <w:sz w:val="28"/>
          <w:lang w:val="ru-RU"/>
        </w:rPr>
        <w:t>Постановление Правительства Республики Казахстан от 15 марта 2021 года № 137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В целях дальнейшего развития сферы дошкольного воспитания и обучения Правительство Республики Казахстан </w:t>
      </w:r>
      <w:r w:rsidRPr="00D75F58">
        <w:rPr>
          <w:b/>
          <w:color w:val="000000"/>
          <w:sz w:val="28"/>
          <w:lang w:val="ru-RU"/>
        </w:rPr>
        <w:t>ПОСТ</w:t>
      </w:r>
      <w:r>
        <w:rPr>
          <w:b/>
          <w:color w:val="000000"/>
          <w:sz w:val="28"/>
        </w:rPr>
        <w:t>A</w:t>
      </w:r>
      <w:r w:rsidRPr="00D75F58">
        <w:rPr>
          <w:b/>
          <w:color w:val="000000"/>
          <w:sz w:val="28"/>
          <w:lang w:val="ru-RU"/>
        </w:rPr>
        <w:t>НОВЛЯЕТ:</w:t>
      </w:r>
      <w:r w:rsidRPr="00D75F58">
        <w:rPr>
          <w:color w:val="000000"/>
          <w:sz w:val="28"/>
          <w:lang w:val="ru-RU"/>
        </w:rPr>
        <w:t xml:space="preserve">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1. Утвердить прилагаемую модель развития дошкольного воспитания и обучения.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2. Министерству образования и науки Республики Казахстан в месячный срок утвердить План реализации модели развития дошкольного воспитания и обучения.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3. Настоящее постановление вводится в действие со дня его подписания и подлежит опубликованию.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b/>
          <w:color w:val="000000"/>
          <w:sz w:val="28"/>
          <w:lang w:val="ru-RU"/>
        </w:rPr>
        <w:t>Премьер-Министр</w:t>
      </w:r>
      <w:r w:rsidRPr="00D75F58">
        <w:rPr>
          <w:lang w:val="ru-RU"/>
        </w:rPr>
        <w:br/>
      </w:r>
      <w:r w:rsidRPr="00D75F58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b/>
          <w:color w:val="000000"/>
          <w:sz w:val="28"/>
          <w:lang w:val="ru-RU"/>
        </w:rPr>
        <w:t xml:space="preserve">Республики Казахстан 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b/>
          <w:color w:val="000000"/>
          <w:sz w:val="28"/>
        </w:rPr>
        <w:t>A</w:t>
      </w:r>
      <w:r w:rsidRPr="00D75F58">
        <w:rPr>
          <w:b/>
          <w:color w:val="000000"/>
          <w:sz w:val="28"/>
          <w:lang w:val="ru-RU"/>
        </w:rPr>
        <w:t>. Мамин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>Утверждена</w:t>
      </w:r>
      <w:r w:rsidRPr="00D75F58">
        <w:rPr>
          <w:lang w:val="ru-RU"/>
        </w:rPr>
        <w:br/>
      </w:r>
      <w:r w:rsidRPr="00D75F58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>постановлением Правительства</w:t>
      </w:r>
      <w:r w:rsidRPr="00D75F58">
        <w:rPr>
          <w:lang w:val="ru-RU"/>
        </w:rPr>
        <w:br/>
      </w:r>
      <w:r w:rsidRPr="00D75F58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>Республики Казахстан</w:t>
      </w:r>
      <w:r w:rsidRPr="00D75F58">
        <w:rPr>
          <w:lang w:val="ru-RU"/>
        </w:rPr>
        <w:br/>
      </w:r>
      <w:r w:rsidRPr="00D75F58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от 15 марта 2021 года № 137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>
      <w:pPr>
        <w:spacing w:after="0"/>
        <w:jc w:val="center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Модель развития дошкольного воспитания и обучения</w:t>
      </w:r>
    </w:p>
    <w:p w:rsidR="008407D0" w:rsidRPr="00D75F58" w:rsidRDefault="00D75F58">
      <w:pPr>
        <w:spacing w:after="0"/>
        <w:jc w:val="center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Глава 1. Общие положения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1. Настоящая модель развития дошкольного воспитания и обучения (далее - модель) разработана во исполнение пункта 1 Плана мероприятий по реализации поручений Главы государства, данных на третьем заседании Национального совета общественного доверия при Президенте Республики Казахстан 27 мая 2020 года, на основе норм Конституции и законодательства Республики Казахстан с учетом норм Конвенции о правах ребенка, принятой резолюцией 44/25 Генеральной </w:t>
      </w:r>
      <w:r>
        <w:rPr>
          <w:color w:val="000000"/>
          <w:sz w:val="28"/>
        </w:rPr>
        <w:t>A</w:t>
      </w:r>
      <w:r w:rsidRPr="00D75F58">
        <w:rPr>
          <w:color w:val="000000"/>
          <w:sz w:val="28"/>
          <w:lang w:val="ru-RU"/>
        </w:rPr>
        <w:t xml:space="preserve">ссамблеи Организации Объединенных Наций от 20 ноября 1989 года, ратифицированной постановлением Верховного Совета Республики Казахстан от 8 июня 1994 года, и определяет направление изменений, </w:t>
      </w:r>
      <w:r w:rsidRPr="00D75F58">
        <w:rPr>
          <w:color w:val="000000"/>
          <w:sz w:val="28"/>
          <w:lang w:val="ru-RU"/>
        </w:rPr>
        <w:lastRenderedPageBreak/>
        <w:t>необходимых для трансформации дошкольного воспитания и обучения, в соответствии с меняющимися требованиями к развитию и обучению детей и актуальными научными данными.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2. Основные понятия, используемые в настоящей модели: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модель - совокупность подходов и принципов, определяющих направления развития и совершенствования дошкольного воспитания и обучения;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целостное развитие ребенка - физическое, психологическое, социальное, эмоциональное здоровье и безопасность ребенка, обеспечиваемые через создание условий для двигательной активности, полезного и полноценного питания, доброжелательных отношений и организацию развивающей среды;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3) потребности ребенка - потребность в игре, движении, выборе, чувстве контроля над своей жизнью, занятиях полезной деятельностью, близких теплых отношениях, общении, создании нового, изучении, экспериментах, познавательной активности;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4) развивающая среда - среда с разнообразными материалами, спланированная для поддержания детской инициативы, обеспечивающая свободный доступ к предметам и игрушкам и возможность самостоятельно выбирать занятия, и реализовывать свои идеи в течение дня;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5) поддерживающие отношения - доброжелательные отношения взрослых к детям, поощрение самостоятельности, уважение личности каждого ребенка, поддержка в сложные для ребенка моменты;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6) инклюзивное образовательное пространство - среда, организованная с учетом индивидуальных потребностей каждого ребенка, в которой все дети чувствуют эмоциональную, интеллектуальную и академическую поддержку, включены в социализацию и участвуют независимо от идентичности, предпочтений в воспитании и обучении;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7) качественные значимые взаимодействия - взаимодействие педагога с каждым ребенком персонально, с искренним интересом к занятиям ребенка и его мнению, выслушивая, предлагая поддержку, демонстрируя теплое отношение к ребенку;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8) раннее развитие - развитие ребенка в период от рождения до поступления в школу;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9) ранний возраст - период от рождения до трех лет: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10) педагог -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</w:t>
      </w:r>
      <w:r w:rsidRPr="00D75F58">
        <w:rPr>
          <w:color w:val="000000"/>
          <w:sz w:val="28"/>
          <w:lang w:val="ru-RU"/>
        </w:rPr>
        <w:lastRenderedPageBreak/>
        <w:t>обучающихся и (или) воспитанников, методическому сопровождению или организации образовательной деятельности.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3. Модель ориентируется на гармоничное сочетание национальных ценностей с современными теориями целостного раннего развития детей.</w:t>
      </w:r>
    </w:p>
    <w:p w:rsidR="008407D0" w:rsidRPr="00D75F58" w:rsidRDefault="00D75F58">
      <w:pPr>
        <w:spacing w:after="0"/>
        <w:jc w:val="center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 xml:space="preserve">Глава 2. </w:t>
      </w:r>
      <w:r>
        <w:rPr>
          <w:b/>
          <w:color w:val="000000"/>
          <w:sz w:val="28"/>
        </w:rPr>
        <w:t>A</w:t>
      </w:r>
      <w:r w:rsidRPr="00D75F58">
        <w:rPr>
          <w:b/>
          <w:color w:val="000000"/>
          <w:sz w:val="28"/>
          <w:lang w:val="ru-RU"/>
        </w:rPr>
        <w:t>нализ текущей ситуации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4. Основные принципы государственной политики в области дошкольного образования определены в Законе Республики Казахстан «Об образовании» (далее - Закон «Об образовании»).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5. Дошкольное воспитание и обучение как первый уровень системы образования осуществляются в семье или с одного года до приема в первый класс в дошкольных организациях, независимо от форм собственности. </w:t>
      </w:r>
      <w:proofErr w:type="spellStart"/>
      <w:r w:rsidRPr="00D75F58">
        <w:rPr>
          <w:color w:val="000000"/>
          <w:sz w:val="28"/>
          <w:lang w:val="ru-RU"/>
        </w:rPr>
        <w:t>Предшкольная</w:t>
      </w:r>
      <w:proofErr w:type="spellEnd"/>
      <w:r w:rsidRPr="00D75F58">
        <w:rPr>
          <w:color w:val="000000"/>
          <w:sz w:val="28"/>
          <w:lang w:val="ru-RU"/>
        </w:rPr>
        <w:t xml:space="preserve"> подготовка детей осуществляется с пяти лет в дошкольных организациях, </w:t>
      </w:r>
      <w:proofErr w:type="spellStart"/>
      <w:r w:rsidRPr="00D75F58">
        <w:rPr>
          <w:color w:val="000000"/>
          <w:sz w:val="28"/>
          <w:lang w:val="ru-RU"/>
        </w:rPr>
        <w:t>предшкольных</w:t>
      </w:r>
      <w:proofErr w:type="spellEnd"/>
      <w:r w:rsidRPr="00D75F58">
        <w:rPr>
          <w:color w:val="000000"/>
          <w:sz w:val="28"/>
          <w:lang w:val="ru-RU"/>
        </w:rPr>
        <w:t xml:space="preserve"> классах общеобразовательных школ, лицеев и гимназий, независимо от форм собственности, или в семье.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6. В Государственной программе развития образования и науки Республики Казахстан на 2020 - 2025 годы, утвержденной постановлением Правительства Республики Казахстан от 27 декабря 2019 года № 988 (далее - Госпрограмма</w:t>
      </w:r>
      <w:proofErr w:type="gramStart"/>
      <w:r w:rsidRPr="00D75F58">
        <w:rPr>
          <w:color w:val="000000"/>
          <w:sz w:val="28"/>
          <w:lang w:val="ru-RU"/>
        </w:rPr>
        <w:t xml:space="preserve">),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>определены</w:t>
      </w:r>
      <w:proofErr w:type="gramEnd"/>
      <w:r w:rsidRPr="00D75F58">
        <w:rPr>
          <w:color w:val="000000"/>
          <w:sz w:val="28"/>
          <w:lang w:val="ru-RU"/>
        </w:rPr>
        <w:t xml:space="preserve"> основные направления развития образования, в том числе развития дошкольного воспитания и обучения. Доступное и качественное дошкольное образование входит в перечень целей устойчивого развития Организации Объединенных Наций до 2030 года.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7. В Казахстане реализуется комплекс системных мер по развитию дошкольного воспитания и обучения. Государственная политика в системе дошкольного воспитания и обучения направлена на </w:t>
      </w:r>
      <w:r w:rsidRPr="00276EB1">
        <w:rPr>
          <w:color w:val="000000"/>
          <w:sz w:val="28"/>
          <w:highlight w:val="yellow"/>
          <w:lang w:val="ru-RU"/>
        </w:rPr>
        <w:t>обеспечение доступности и создание равных стартовых возможностей для получения качественного образования для детей из разных социальных групп и слоев населения.</w:t>
      </w:r>
      <w:r w:rsidRPr="00D75F58">
        <w:rPr>
          <w:color w:val="000000"/>
          <w:sz w:val="28"/>
          <w:lang w:val="ru-RU"/>
        </w:rPr>
        <w:t xml:space="preserve">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8. Сеть дошкольных организаций в стране расширилась, в том числе благодаря Программе по обеспечению детей дошкольным воспитанием и обучением «</w:t>
      </w:r>
      <w:proofErr w:type="spellStart"/>
      <w:r w:rsidRPr="00D75F58">
        <w:rPr>
          <w:color w:val="000000"/>
          <w:sz w:val="28"/>
          <w:lang w:val="ru-RU"/>
        </w:rPr>
        <w:t>Балапан</w:t>
      </w:r>
      <w:proofErr w:type="spellEnd"/>
      <w:r w:rsidRPr="00D75F58">
        <w:rPr>
          <w:color w:val="000000"/>
          <w:sz w:val="28"/>
          <w:lang w:val="ru-RU"/>
        </w:rPr>
        <w:t xml:space="preserve">» на 2010 - 2020 годы, утвержденной постановлением Правительства Республики Казахстан от 28 мая 2010 года № 488. За счет привлечения частного бизнеса для открытия дошкольных организаций и размещения государственного образовательного заказа на дошкольное воспитание и обучение сеть частных дошкольных организаций увеличилась более чем в 13 раз - с 347 единиц в 2010 году до 4556 единиц в 2020 году.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9. В 2021 году сеть дошкольных организаций составила 10759 единиц, из них 6949 детских садов и 3696 мини-центров, 6080 государственных и 4679 частных </w:t>
      </w:r>
      <w:r w:rsidRPr="00D75F58">
        <w:rPr>
          <w:color w:val="000000"/>
          <w:sz w:val="28"/>
          <w:lang w:val="ru-RU"/>
        </w:rPr>
        <w:lastRenderedPageBreak/>
        <w:t xml:space="preserve">дошкольных организаций, которые посещают более 903 тысячи детей от 1 до 6 лет.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10. За последние 10 лет в большей степени решены вопросы охвата детей дошкольным воспитанием и обучением. На данном этапе приоритеты развития дошкольного образования направлены на повышение качественных показателей, которые предусмотрены в реализации модели.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11. В системе дошкольного воспитания и обучения имеется ряд актуальных вопросов, требующих решения: </w:t>
      </w:r>
      <w:r>
        <w:rPr>
          <w:color w:val="000000"/>
          <w:sz w:val="28"/>
        </w:rPr>
        <w:t> 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1) несоответствие используемых методов и форм работы с детьми современным требованиям;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2) недостаточно всегда учитывается развитие познавательных интересов детей, их любознательность и самостоятельность;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3) несогласованность в наборе ключевых навыков, приобретаемых на разных уровнях образования, которая создает препятствия к построению системы обучения в течение всей жизни (</w:t>
      </w:r>
      <w:r>
        <w:rPr>
          <w:color w:val="000000"/>
          <w:sz w:val="28"/>
        </w:rPr>
        <w:t>lifelong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learning</w:t>
      </w:r>
      <w:r w:rsidRPr="00D75F58">
        <w:rPr>
          <w:color w:val="000000"/>
          <w:sz w:val="28"/>
          <w:lang w:val="ru-RU"/>
        </w:rPr>
        <w:t>);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4) низкое качество предоставляемых услуг, отсутствие системы измерения и оценивания качества дошкольного воспитания и обучения; </w:t>
      </w:r>
      <w:r>
        <w:rPr>
          <w:color w:val="000000"/>
          <w:sz w:val="28"/>
        </w:rPr>
        <w:t> 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5) нехватка и устаревание кадров;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6) непрестижность профессии педагога дошкольного воспитания и обучения;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7) высокая текучесть кадров;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8) несоответствие содержания программ подготовки педагогов современным тенденциям мировой науки;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9) изолированность детей с особыми образовательными потребностями;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10) дефицит специалистов для психолого-педагогического сопровождения детей в инклюзивной среде;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11) недостаточная связь с родительской общественностью.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12. Отсутствие системы оценки качества работы дошкольного воспитания и обучения, упрощение процедуры проверки, исключение лицензирования, внедрение уведомительного порядка деятельности дошкольных организаций привели к низкому качеству услуг дошкольного воспитания и обучения.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13. Исследование, проведенное в Казахстане, с использованием международной шкалы оценки качества </w:t>
      </w:r>
      <w:r>
        <w:rPr>
          <w:color w:val="000000"/>
          <w:sz w:val="28"/>
        </w:rPr>
        <w:t>ECERS</w:t>
      </w:r>
      <w:r w:rsidRPr="00D75F58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R</w:t>
      </w:r>
      <w:r w:rsidRPr="00D75F58">
        <w:rPr>
          <w:color w:val="000000"/>
          <w:sz w:val="28"/>
          <w:lang w:val="ru-RU"/>
        </w:rPr>
        <w:t xml:space="preserve"> показало уровень в 4,1 балла по 7-балльной шкале, что соответствует оценке «среднее качество», тогда как «хорошее качество» начинается с 5 баллов. Высокий показатель дошкольные организации получили по </w:t>
      </w:r>
      <w:proofErr w:type="spellStart"/>
      <w:r w:rsidRPr="00D75F58">
        <w:rPr>
          <w:color w:val="000000"/>
          <w:sz w:val="28"/>
          <w:lang w:val="ru-RU"/>
        </w:rPr>
        <w:t>подшкале</w:t>
      </w:r>
      <w:proofErr w:type="spellEnd"/>
      <w:r w:rsidRPr="00D75F58">
        <w:rPr>
          <w:color w:val="000000"/>
          <w:sz w:val="28"/>
          <w:lang w:val="ru-RU"/>
        </w:rPr>
        <w:t xml:space="preserve"> «Присмотр и уход», в то время как оценка ниже 4,0 была по </w:t>
      </w:r>
      <w:proofErr w:type="spellStart"/>
      <w:r w:rsidRPr="00D75F58">
        <w:rPr>
          <w:color w:val="000000"/>
          <w:sz w:val="28"/>
          <w:lang w:val="ru-RU"/>
        </w:rPr>
        <w:t>подшкалам</w:t>
      </w:r>
      <w:proofErr w:type="spellEnd"/>
      <w:r w:rsidRPr="00D75F58">
        <w:rPr>
          <w:color w:val="000000"/>
          <w:sz w:val="28"/>
          <w:lang w:val="ru-RU"/>
        </w:rPr>
        <w:t xml:space="preserve"> «Структурирование программы», «Взаимодействие», «Речь и мышление» и «Предметно-пространственная среда», особенно по показателям </w:t>
      </w:r>
      <w:r w:rsidRPr="00D75F58">
        <w:rPr>
          <w:color w:val="000000"/>
          <w:sz w:val="28"/>
          <w:lang w:val="ru-RU"/>
        </w:rPr>
        <w:lastRenderedPageBreak/>
        <w:t xml:space="preserve">как игра и специальные условия для детей с ограниченными возможностями. Самые низкие баллы были по </w:t>
      </w:r>
      <w:proofErr w:type="spellStart"/>
      <w:r w:rsidRPr="00D75F58">
        <w:rPr>
          <w:color w:val="000000"/>
          <w:sz w:val="28"/>
          <w:lang w:val="ru-RU"/>
        </w:rPr>
        <w:t>подшкале</w:t>
      </w:r>
      <w:proofErr w:type="spellEnd"/>
      <w:r w:rsidRPr="00D75F58">
        <w:rPr>
          <w:color w:val="000000"/>
          <w:sz w:val="28"/>
          <w:lang w:val="ru-RU"/>
        </w:rPr>
        <w:t xml:space="preserve"> «Виды активности» по таким показателям, как кубики, математика, игра, природа/наука, музыка/движение, искусство, мелкая моторика и др. </w:t>
      </w:r>
      <w:r w:rsidRPr="00DF2155">
        <w:rPr>
          <w:color w:val="000000"/>
          <w:sz w:val="28"/>
          <w:lang w:val="ru-RU"/>
        </w:rPr>
        <w:t xml:space="preserve">Были выявлены низкая насыщенность и доступность среды детям. </w:t>
      </w:r>
      <w:r w:rsidRPr="00D75F58">
        <w:rPr>
          <w:color w:val="000000"/>
          <w:sz w:val="28"/>
          <w:lang w:val="ru-RU"/>
        </w:rPr>
        <w:t xml:space="preserve">Исследование показало необходимость </w:t>
      </w:r>
      <w:proofErr w:type="spellStart"/>
      <w:r w:rsidRPr="00D75F58">
        <w:rPr>
          <w:color w:val="000000"/>
          <w:sz w:val="28"/>
          <w:lang w:val="ru-RU"/>
        </w:rPr>
        <w:t>уделения</w:t>
      </w:r>
      <w:proofErr w:type="spellEnd"/>
      <w:r w:rsidRPr="00D75F58">
        <w:rPr>
          <w:color w:val="000000"/>
          <w:sz w:val="28"/>
          <w:lang w:val="ru-RU"/>
        </w:rPr>
        <w:t xml:space="preserve"> внимания на взаимодействие ребенка с учителем, эмоциональное развитие ребенка, усиление индивидуального подхода и поддержку интересов ребенка.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14. В Госпрограмме определено ограниченное количество индикаторов, связанных с качественным показателем образовательных услуг на уровне дошкольного воспитания и обучения, - навыки грамотности детей, охват дошкольными организациями, уровень образования педагогов, тогда как международная практика показывает, что качество дошкольного воспитания и обучения - понятие, включающее множество компонентов и отражающее локальный контекст.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15. Существуют три группы качественных показателей и каждый международный инструмент оценки качества организаций, предоставляющих услуги в области обучения и ухода за детьми, имеет свой баланс этих показателей: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1) структурное качество - организация и дизайн системы дошкольной организации, внутренняя организация пространства, уровень образования и профессионализма педагогов, дизайн </w:t>
      </w:r>
      <w:proofErr w:type="spellStart"/>
      <w:r w:rsidRPr="00D75F58">
        <w:rPr>
          <w:color w:val="000000"/>
          <w:sz w:val="28"/>
          <w:lang w:val="ru-RU"/>
        </w:rPr>
        <w:t>куррикулума</w:t>
      </w:r>
      <w:proofErr w:type="spellEnd"/>
      <w:r w:rsidRPr="00D75F58">
        <w:rPr>
          <w:color w:val="000000"/>
          <w:sz w:val="28"/>
          <w:lang w:val="ru-RU"/>
        </w:rPr>
        <w:t>, финансовое регулирование, соотношение количества детей к количеству взрослых, индивидуальный подход к детям, условия для безопасности детей, аккредитация;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качество процесса - организация развивающего процесса для детей педагогами в дошкольных организациях, включая время игровой деятельности, сколько времени уделяется игре, значимые взаимодействия между педагогом и детьми и между детьми, насколько уход и образование вплетены в ежедневную практику, которая является дружественной к ребенку и отвечает его потребностям, взаимоотношения педагогов с семьей каждого ребенка, вовлеченность родителей и ежедневная практика педагогов в дошкольных организациях;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3) качество результата - польза, получаемая детьми, семьями, обществом от конкретной дошкольной организации, результат его влияния на благополучие детей, измерение эмоционального, морального, ментального, психологического благополучия и развития детей, социальных навыков, подготовленности к дальнейшей жизни, здоровье детей и их готовность к школе.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lastRenderedPageBreak/>
        <w:t>16. Большинство из этих показателей не учитываются в системе дошкольного воспитания и обучения в Казахстане. Необходимо дальнейшее развитие системы дошкольного воспитания и обучения с учетом и в соответствии с лучшей мировой практикой, обеспечение равного доступа к качественному образованию для детей дошкольного возраста и удовлетворение потребностей родительской общественности в получении качественных услуг.</w:t>
      </w:r>
    </w:p>
    <w:p w:rsidR="008407D0" w:rsidRPr="00D75F58" w:rsidRDefault="00D75F58">
      <w:pPr>
        <w:spacing w:after="0"/>
        <w:jc w:val="center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 xml:space="preserve">Глава 3. Содержание модели </w:t>
      </w:r>
    </w:p>
    <w:p w:rsidR="008407D0" w:rsidRPr="00D75F58" w:rsidRDefault="00D75F58">
      <w:pPr>
        <w:spacing w:after="0"/>
        <w:jc w:val="center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Цель и задачи модели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17. Цель модели - определить направление и принципы развития дошкольного воспитания и обучения через трансформацию системы воспитания и обучения, предусматривающей формирование и социализацию здоровых, самостоятельных, любознательных, коммуникабельных, критически </w:t>
      </w:r>
      <w:proofErr w:type="gramStart"/>
      <w:r w:rsidRPr="00D75F58">
        <w:rPr>
          <w:color w:val="000000"/>
          <w:sz w:val="28"/>
          <w:lang w:val="ru-RU"/>
        </w:rPr>
        <w:t xml:space="preserve">мыслящих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>детей</w:t>
      </w:r>
      <w:proofErr w:type="gramEnd"/>
      <w:r w:rsidRPr="00D75F58">
        <w:rPr>
          <w:color w:val="000000"/>
          <w:sz w:val="28"/>
          <w:lang w:val="ru-RU"/>
        </w:rPr>
        <w:t xml:space="preserve">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18. Задачи модели: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создать условия для трансформации содержания дошкольного воспитания и обучения путем научно обоснованного совершенствования педагогического процесса через обеспечение гибкости учебных планов и программ, в том числе для инклюзивного образования;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обеспечить нормативное правовое сопровождение изменений в содержания дошкольного воспитания и обучения;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3) повысить качество дошкольного воспитания и обучения через определение критериев качества и разработать инструмент оценки качества образования;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4) обеспечить целостность процесса раннего развития ребенка на основе гармоничного сочетания современных теорий с национальными особенностями;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5) разработать структуру и определить направления вариативных учебных программ на основе научных обоснований;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6) создать культуру исследовательской деятельности в ежедневной работе дошкольных организаций на уровне педагогов и организации образования;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7) обеспечить непрерывность профессионального роста педагогов;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8) обеспечить удовлетворенность родителей образовательными услугами путем установления партнерских взаимодействий.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19. Комплексные меры по развитию дошкольного воспитания и обучения, обеспечению качества образования: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обновление нормативной правовой базы, регулирующей содержание и условия реализации программ дошкольного воспитания и обучения;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2) обеспечение научно-методологического и учебно-методического сопровождения;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lastRenderedPageBreak/>
        <w:t>3) разработка и внедрение вариативных учебных программ;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4) разработка критериев оценки качества воспитания и обучения;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5) совершенствование подходов в осуществлении психолого-педагогического сопровождения детей;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6) совершенствование программ подготовки педагогов и актуализация программ курсов повышения квалификации педагогов дошкольных организаций в части методики раннего развития детей.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Нормативное правовое сопровождение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20. На современном этапе развития Республики Казахстан происходят глубокие социально-экономические изменения в системе дошкольного воспитания и обучения, требующие поиска новых подходов и новых эффективных форм организации процессов развития, воспитания и обучения детей. Это своевременно отражено в Послании Президента Республики Казахстан - Лидера нации Н.</w:t>
      </w:r>
      <w:r>
        <w:rPr>
          <w:color w:val="000000"/>
          <w:sz w:val="28"/>
        </w:rPr>
        <w:t>A</w:t>
      </w:r>
      <w:r w:rsidRPr="00D75F58">
        <w:rPr>
          <w:color w:val="000000"/>
          <w:sz w:val="28"/>
          <w:lang w:val="ru-RU"/>
        </w:rPr>
        <w:t>. Назарбаева народу Казахстана «Стратегия «Казахстан-2050» от 14 декабря 2012 года, Госпрограмме, Законе «Об образовании» и других основных нормативных документах и подзаконных актах. В данных нормативных правовых документах заложены концептуальные основы модернизации системы дошкольного воспитания и обучения в Республике Казахстан.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21. Реализация модели предполагает внесение изменений в сопутствующие нормативные правовые акты после проведения научных исследований в сфере дошкольного воспитания и обучения, разработку рекомендаций по улучшению условий развития и повышения качества образовательных услуг.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Изменение подходов к процессам развития, воспитания и обучения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22. В современном мире подход к образованию меняется вместе с быстроменяющимися реалиями, в которых живут и растут наши дети. Взгляд на образование как на продолжающийся в течение жизни процесс, в котором начало совпадает с моментом рождения ребенка, предполагает принятие гибких стандартов организации образовательного процесса. Дети проводят в организациях образования большое количество времени, что ведет к пониманию важности создания соответствующих условий для проживания детьми периода детства в гармоничной, доброжелательной, развивающей, инклюзивной, справедливой среде, в которой уважают культурное и этническое разнообразие.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lastRenderedPageBreak/>
        <w:t xml:space="preserve">23. Ребенок должен восприниматься как активный участник своего обучения, у которого есть право и возможности конструировать свое собственное понимание мира.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24. Дошкольный период - ступень подготовки к школе, этап развития жизненно важных навыков ребенка. Следовательно, должен измениться подход к роли дошкольного воспитания и обучения в жизни ребенка от организованной учебной деятельности к созданию условий для максимального развития потенциала каждого ребенка с учетом его индивидуальных особенностей и потребностей. Важно следовать за интересами ребенка и строить его день исходя из выбранных ребенком активностей, не ограничиваясь заранее запланированными педагогом действиями.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25. Воспитание и развитие начинается с самого раннего детства, что подтверждается научными выводами. При этом в воспитании детей большое значение должно иметь благополучная обстановка в семье, моральные качества родителей. Поэтому необходимо объединение усилий семьи и дошкольной организации для развития и воспитания детей. </w:t>
      </w:r>
      <w:r>
        <w:rPr>
          <w:color w:val="000000"/>
          <w:sz w:val="28"/>
        </w:rPr>
        <w:t> 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26. Овладение навыками совместной игры, навыками трудовой деятельности, чистоты, порядка, организованности, детского мышления, восприятия, рисования и другими навыками должно происходить в форме игры. Игра - ведущая деятельность и основное средство развития детей.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27. Социально-эмоциональное обучение является важной составляющей в развитии ребенка. Оно состоит из понимания и управления своими эмоциями, </w:t>
      </w:r>
      <w:proofErr w:type="spellStart"/>
      <w:r w:rsidRPr="00D75F58">
        <w:rPr>
          <w:color w:val="000000"/>
          <w:sz w:val="28"/>
          <w:lang w:val="ru-RU"/>
        </w:rPr>
        <w:t>эмпатии</w:t>
      </w:r>
      <w:proofErr w:type="spellEnd"/>
      <w:r w:rsidRPr="00D75F58">
        <w:rPr>
          <w:color w:val="000000"/>
          <w:sz w:val="28"/>
          <w:lang w:val="ru-RU"/>
        </w:rPr>
        <w:t xml:space="preserve"> и постоянно развивающихся навыков общения. Чем спокойнее ребенку в отношениях с воспитателями и другими взрослыми дошкольной организации, тем качественнее развивается его эмоциональная и социальная компетентность, являющаяся основой психоэмоционального благополучия ребенка. Необходимо уделять особое внимание развитию социально-эмоциональных навыков детей в дошкольных организациях и дома.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28. Изменение требований к организации условий для детей предполагает также пересмотр нормативных правовых актов с приведением в соответствие с современными научными обоснованиями о процессах развития ребенка в возрасте от 1 года до приема в 1 класс.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29. Современные мировые тенденции демонстрируют фокус педагогов на создание условий для полноценного развития каждого ребенка, соответственно, нужно отдать предпочтение программам, направленным на индивидуальный подход к процессам развития, воспитания и обучения ребенка.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lastRenderedPageBreak/>
        <w:t>30. Дошкольным организациям будет предоставлена возможность самостоятельного определения направления развития, на основе которого на педагогическом совете разрабатываются и утверждаются альтернативные развивающие программы.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31. Дошкольные организации будут использовать вариативные индивидуальные адаптированные программы, различные методики и технологии обучения, формы, методы, приемы организации образовательного процесса; </w:t>
      </w:r>
      <w:r w:rsidRPr="00DF2155">
        <w:rPr>
          <w:color w:val="000000"/>
          <w:sz w:val="28"/>
          <w:highlight w:val="yellow"/>
          <w:lang w:val="ru-RU"/>
        </w:rPr>
        <w:t xml:space="preserve">создавать </w:t>
      </w:r>
      <w:proofErr w:type="spellStart"/>
      <w:r w:rsidRPr="00DF2155">
        <w:rPr>
          <w:color w:val="000000"/>
          <w:sz w:val="28"/>
          <w:highlight w:val="yellow"/>
          <w:lang w:val="ru-RU"/>
        </w:rPr>
        <w:t>безбарьерную</w:t>
      </w:r>
      <w:proofErr w:type="spellEnd"/>
      <w:r w:rsidRPr="00DF2155">
        <w:rPr>
          <w:color w:val="000000"/>
          <w:sz w:val="28"/>
          <w:highlight w:val="yellow"/>
          <w:lang w:val="ru-RU"/>
        </w:rPr>
        <w:t xml:space="preserve"> развивающую среду, трансформируемые игровые и тематические зоны, ориентированные на поддержку индивидуальности и </w:t>
      </w:r>
      <w:proofErr w:type="spellStart"/>
      <w:r w:rsidRPr="00DF2155">
        <w:rPr>
          <w:color w:val="000000"/>
          <w:sz w:val="28"/>
          <w:highlight w:val="yellow"/>
          <w:lang w:val="ru-RU"/>
        </w:rPr>
        <w:t>субъектности</w:t>
      </w:r>
      <w:proofErr w:type="spellEnd"/>
      <w:r w:rsidRPr="00DF2155">
        <w:rPr>
          <w:color w:val="000000"/>
          <w:sz w:val="28"/>
          <w:highlight w:val="yellow"/>
          <w:lang w:val="ru-RU"/>
        </w:rPr>
        <w:t xml:space="preserve"> ребенка, развития жизненно необходимых физических, социальных, эмоциональных, коммуникативных, познавательных навыков.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32. Для педагогов будут разработаны образцы недельных циклограмм с учетом возраста детей, содержащие примеры различных игр для занятий, методические рекомендации по методикам проведения развивающих игровых занятий с алгоритмом технологического процесса организации игровых действий с детьми разных возрастных групп.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33. Обучение детей раннего и дошкольного возраста должно осуществляться через организованную учебную деятельность, ежедневные практики и взаимодействия.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34. Роль педагога - привитие знаний о здоровье, коммуникациях, основах математики и других областях знаний в течение дня в диалогах с детьми (о здоровье и важности питания педагог говорит во время приема пищи; о природе рассказывает на прогулках). Педагогом должны транслироваться навыки коммуникации. В диалогах с детьми педагог должен показывать приемы общения, напоминать о чувствах собеседника, рассказывать о вежливости и правилах обращения к другим людям. С учетом значимости устного народного творчества в воспитании детей необходимо поддерживать интерес ребенка к сказкам и книгам. Особенности раннего и дошкольного возраста детей заключаются в том, что дети учатся через активные действия и практику. Поэтому организованная учебная деятельность должна проводиться только в игровой форме.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35. Задачи образовательных областей Государственного общеобязательного стандарта дошкольного воспитания и обучения должны реализовываться через организацию доступной предметно-пространственной среды, когда ребенок может самостоятельно выбирать те занятия, которые ему интересны на данный момент. Задача педагога - отмечать интересы детей, вести диалоги с каждым ребенком во время занятий. Формы занятий должны подбираться педагогом.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lastRenderedPageBreak/>
        <w:br/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Методическое сопровождение деятельности дошкольных организаций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36. В странах с высоким уровнем качества дошкольного образования на постоянной основе проводятся эмпирические и прикладные исследования, которые позволяют отслеживать текущие проблемы в сфере и разрабатывать соответствующие рекомендации, педагоги выстраивают деятельность в соответствии с актуальными научными данными, занимаются исследовательской деятельностью на постоянной основе, проводя исследование своих действий и рефлексируя над практикой и откликом детей. Для этого необходим соответствующий уровень мастерства педагогов и желание постоянно развиваться и учиться.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37. Для решения проблемы по научному обоснованию и сопровождению деятельности дошкольных организаций на базе республиканского центра «Дошкольное детство» будет создан Институт раннего развития детей, при методических кабинетах регионов - мобильные группы по вопросам раннего развития детей, в деятельность которых войдут следующие функции: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оказание методической помощи педагогическим работникам дошкольного воспитания и обучения в реализации образовательных программ, методических материалов, методов обучения, развития и воспитания детей дошкольного возраста, в организации и управлении образовательным процессом, его психологическом сопровождении;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обеспечение сбора, анализа и систематизации опыта работы, создание банка данных об эффективных формах работы и их результатах;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3) создание творческих групп по разработке содержания методической работы дошкольного воспитания и обучения согласно направлениям деятельности;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4) предоставление педагогам возможности повышения профессиональной компетентности через различные формы организации методической работы;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5) создание условий педагогам дошкольного воспитания и обучения для ознакомления с опытом работы педагогического коллектива и отдельных педагогов.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Оценка качества дошкольного воспитания и обучения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38. Для осуществления комплексного перехода к высокому качеству образовательных услуг, обеспечения равного доступа к качественному дошкольному образованию всех детей, выявления проблем в системе дошкольного образования будут проведены исследования по следующим </w:t>
      </w:r>
      <w:r w:rsidRPr="00D75F58">
        <w:rPr>
          <w:color w:val="000000"/>
          <w:sz w:val="28"/>
          <w:lang w:val="ru-RU"/>
        </w:rPr>
        <w:lastRenderedPageBreak/>
        <w:t xml:space="preserve">вопросам: качество образовательных услуг, эргономические условия, сбалансированное питание; разработка единых критериев оценки качества образовательных услуг, инструмент оценки качества дошкольного воспитания и обучения для замеров и принятия мер по повышению качества услуг; внедрение системы независимой национальной оценки качества дошкольного образования с использованием рейтинговой шкалы окружающей среды в раннем детстве </w:t>
      </w:r>
      <w:r>
        <w:rPr>
          <w:color w:val="000000"/>
          <w:sz w:val="28"/>
        </w:rPr>
        <w:t>ECERS</w:t>
      </w:r>
      <w:r w:rsidRPr="00D75F58">
        <w:rPr>
          <w:color w:val="000000"/>
          <w:sz w:val="28"/>
          <w:lang w:val="ru-RU"/>
        </w:rPr>
        <w:t xml:space="preserve">, которая используется во всем мире в качестве комплексного инструмента оценки.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39. Образовательное пространство высокого качества с большим выбором ресурсов, соответствующих возрасту и уровню ребенка, является важным составляющим в активной роли собственного обучения ребенка.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40. По итогам мониторинга, проведенного в дошкольных организациях, выявлен низкий показатель параметра «многофункциональность». Особое внимание будет уделено материально-техническому оснащению и созданию условий в дошкольных организациях, будут приняты эргономические решения, направленные на обеспечение эффективности, безопасности и комфортности предметно-пространственной среды с учетом возрастных особенностей детей раннего возраста. </w:t>
      </w:r>
    </w:p>
    <w:p w:rsidR="008407D0" w:rsidRPr="00DF2155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41. Дошкольные организации должны </w:t>
      </w:r>
      <w:r w:rsidRPr="00DF2155">
        <w:rPr>
          <w:color w:val="000000"/>
          <w:sz w:val="28"/>
          <w:highlight w:val="yellow"/>
          <w:lang w:val="ru-RU"/>
        </w:rPr>
        <w:t>создать комфортные условия, доступную пространственно-образовательную среду, способствующую повышению качества обучения, становлению свободной, культурной, образованной, духовно и физически здоровой, социально активной личности.</w:t>
      </w:r>
      <w:bookmarkStart w:id="0" w:name="_GoBack"/>
      <w:bookmarkEnd w:id="0"/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42. Рациональное питание является одной из наиболее важных и эффективных предпосылок, обеспечивающих здоровье и гармоничное развитие детей, которое способствует нормальному росту ребенка, правильному развитию органов и тканей, формированию скелета, центральной нервной системы и интеллекта, повышает защитные силы организма.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43. По итогам исследования по изучению обеспечения сбалансированного питания детей в дошкольных организациях будут разработаны нормы питания в дошкольных организациях, соответствующие данным современных научных исследований.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Педагог в системе дошкольного воспитания и обучения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44. В меняющемся мире важна способность педагога развиваться, слушать и слышать детей, задавать вопросы, искать доказательства, критически анализировать их и проводить творческие эксперименты. Педагоги должны быть </w:t>
      </w:r>
      <w:r w:rsidRPr="00D75F58">
        <w:rPr>
          <w:color w:val="000000"/>
          <w:sz w:val="28"/>
          <w:lang w:val="ru-RU"/>
        </w:rPr>
        <w:lastRenderedPageBreak/>
        <w:t xml:space="preserve">активными исследователями и создателями новых форм работы с </w:t>
      </w:r>
      <w:proofErr w:type="gramStart"/>
      <w:r w:rsidRPr="00D75F58">
        <w:rPr>
          <w:color w:val="000000"/>
          <w:sz w:val="28"/>
          <w:lang w:val="ru-RU"/>
        </w:rPr>
        <w:t xml:space="preserve">детьми,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>инновационными</w:t>
      </w:r>
      <w:proofErr w:type="gramEnd"/>
      <w:r w:rsidRPr="00D75F58">
        <w:rPr>
          <w:color w:val="000000"/>
          <w:sz w:val="28"/>
          <w:lang w:val="ru-RU"/>
        </w:rPr>
        <w:t xml:space="preserve"> и ответственными.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45. Реализация модели предполагает комплексный подход к решению вопроса повышения качественного уровня педагогов дошкольных организаций с участием вузов и колледжей: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образовательные программы педагогических факультетов вузов и колледжей должны предусматривать подготовку кадров по действующим нормативным правовым актам, обеспечить методическую базу для реализации программ воспитания и обучения, прохождение педагогической практики студентами;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для единства теории и практики в подготовке кадров должно быть обеспечено взаимодействие вузов и колледжей с дошкольными организациями по вопросам раннего развития детей;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3) специальности в сфере раннего развития детей будут внесены в список приоритетных специальностей международной стипендии «</w:t>
      </w:r>
      <w:proofErr w:type="spellStart"/>
      <w:r w:rsidRPr="00D75F58">
        <w:rPr>
          <w:color w:val="000000"/>
          <w:sz w:val="28"/>
          <w:lang w:val="ru-RU"/>
        </w:rPr>
        <w:t>Болашак</w:t>
      </w:r>
      <w:proofErr w:type="spellEnd"/>
      <w:r w:rsidRPr="00D75F58">
        <w:rPr>
          <w:color w:val="000000"/>
          <w:sz w:val="28"/>
          <w:lang w:val="ru-RU"/>
        </w:rPr>
        <w:t>» с целью наращивания институционального потенциала вузов через повышение качества профессорско-преподавательского состава.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46. Методистами дошкольных организаций должны осуществляться: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мониторинг качества предоставляемых образовательных услуг;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совместное определение направления развивающих программ;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3) помощь педагогу в изучении интересов детей для организации возможности совместного с родителями выбора развивающих программ для ребенка;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4) помощь педагогу в выявлении точечных проблем в его практике;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5) оказание методической помощи педагогам в организации игровых зон, подборе учебных ресурсов;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6) методическое сопровождение процесса воспитания и обучения детей;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7) совершенствование практики педагогов через предоставление возможности обмена опытом, повышение квалификации, самореализацию;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8) внедрение инновационных подходов.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Обеспечение условий для работы с детьми с особыми образовательными потребностями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47. Развитие инклюзивного образования будет обеспечено через: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формирование философии позитивного отношения общества к детям с особыми потребностями;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совершенствование научного и учебно-методического сопровождения инклюзивного образовательного процесса;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lastRenderedPageBreak/>
        <w:t xml:space="preserve">3) разработку и внедрение механизмов, форм, способов использования практико-ориентированных технологий психолого-педагогического сопровождения процесса включения детей с особыми потребностями в образовательную среду;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4) совершенствование системы раннего выявления детей с особыми образовательными потребностями и организацию психолого-педагогического сопровождения;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5) осуществление преемственности инклюзивных технологий между дошкольным и школьным уровнями образования;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6) осуществление информационно-консультативной поддержки инклюзивного образования; развитие социального партнерства организаций, деятельность которых связана с решением проблем инклюзивного образования (дошкольные организации, осуществляющие инклюзивную практику; ресурсные центры по поддержке инклюзивного образования; научно-исследовательские центры; высшие учебные заведения; специальные организации образования; общественные организации);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7) углубление сотрудничества с зарубежными организациями и партнерами с целью изучения прогрессивного опыта теории и практики инклюзивного образования;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8) развитие системы прогнозирования потребностей дошкольных организаций, осуществляющих инклюзивную практику;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9) обеспечение групп с детьми с особыми образовательными потребностями необходимыми квалифицированными специалистами (логопед, </w:t>
      </w:r>
      <w:proofErr w:type="spellStart"/>
      <w:r w:rsidRPr="00D75F58">
        <w:rPr>
          <w:color w:val="000000"/>
          <w:sz w:val="28"/>
          <w:lang w:val="ru-RU"/>
        </w:rPr>
        <w:t>олигофренопедагог</w:t>
      </w:r>
      <w:proofErr w:type="spellEnd"/>
      <w:r w:rsidRPr="00D75F58">
        <w:rPr>
          <w:color w:val="000000"/>
          <w:sz w:val="28"/>
          <w:lang w:val="ru-RU"/>
        </w:rPr>
        <w:t>, тифлопедагог, сурдопедагог и др.).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Работа с родителями и родительской общественностью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48. В дошкольном воспитании и обучении следует принимать во внимание все факторы, которые имеют влияние на жизнь и развитие ребенка. Следовательно, очень важно выстраивать работу с ребенком во взаимодействии с родителями, окружением. Необходимо учитывать все особенности: социальное положение, историю семьи, культурные особенности и традиции страны, характер и особенности ребенка. Повседневное общение с родителями и их вовлечение в процессы адаптации и обучения должны быть одной из главных задач коллектива дошкольной организации.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49. В условиях реализации новых нормативно-содержательных подходов перед дошкольным воспитанием и обучением ставятся целевые ориентиры, предполагающие открытость, тесное сотрудничество и взаимодействие с </w:t>
      </w:r>
      <w:r w:rsidRPr="00D75F58">
        <w:rPr>
          <w:color w:val="000000"/>
          <w:sz w:val="28"/>
          <w:lang w:val="ru-RU"/>
        </w:rPr>
        <w:lastRenderedPageBreak/>
        <w:t>родителями. Задачи, стоящие перед системой образования, предполагают повышение ответственности родителей за результативность учебно-воспитательного процесса. Проблема вовлечения родителей в процесс детского развития, воспитания и обучения будут решены через: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повышение педагогической культуры родителей;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включение родителей в деятельность дошкольной организации.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50. Перед системой дошкольного воспитания и обучения ставится цель вовлечения родителей стать активными участниками педагогического процесса путем оказания им помощи в реализации ответственности за воспитание и обучение детей. Для достижения данной цели предусматривается: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установление партнерских отношений с семьей каждого воспитанника;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объединение усилий семьи и дошкольной организации для развития и воспитания детей;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3) создание атмосферы взаимопонимания, общности интересов, позитивного настроя на общение и доброжелательную </w:t>
      </w:r>
      <w:proofErr w:type="spellStart"/>
      <w:r w:rsidRPr="00D75F58">
        <w:rPr>
          <w:color w:val="000000"/>
          <w:sz w:val="28"/>
          <w:lang w:val="ru-RU"/>
        </w:rPr>
        <w:t>взаимоподдержку</w:t>
      </w:r>
      <w:proofErr w:type="spellEnd"/>
      <w:r w:rsidRPr="00D75F58">
        <w:rPr>
          <w:color w:val="000000"/>
          <w:sz w:val="28"/>
          <w:lang w:val="ru-RU"/>
        </w:rPr>
        <w:t xml:space="preserve"> родителей, воспитанников и педагогов дошкольной организации;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4) подготовка педагогов для установления конструктивного сотруднического взаимоотношения с родителями и законными представителями детей.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51. В работе с родителями будут использованы новые форматы родительских собраний, которые должны проходить в виде тренингов, семинаров, «дней добрых дел», педагогического совета с участием родителей, родительской конференции, нетрадиционных форм общения, направленные на установление неформальных контактов с родителями, привлечение их внимания к дошкольной организации, где родители должны лучше знать своего ребенка, видеть его в другой, новой для себя обстановке, взаимодействовать с педагогами. Рекомендуется проведение индивидуальных и групповых консультаций, родительских собраний, дискуссии по проблеме, «устные журналы», педагогические гостиные, вечера вопросов и ответов, «ток-шоу», просмотр видеозаписей занятий и режимных моментов с последующим обсуждением и другие. Для родителей детей старшего дошкольного возраста рекомендуется использование интерактивных методов активизации, интервьюирование, рейтинговой оценки обсуждаемой проблемы, обсуждение несколько различных точек зрения.</w:t>
      </w:r>
    </w:p>
    <w:p w:rsidR="008407D0" w:rsidRPr="00D75F58" w:rsidRDefault="00D75F58">
      <w:pPr>
        <w:spacing w:after="0"/>
        <w:jc w:val="center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Глава 4. Ожидаемые результаты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52. Реализация модели позволит: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на уровне дошкольной организации: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lastRenderedPageBreak/>
        <w:t>создать условия для целостного развития счастливых, здоровых, самостоятельных, любознательных, коммуникабельных, критически мыслящих детей через взаимодействие всех участников образовательного процесса дошкольного воспитания и обучения;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разработать вариативные учебные программы, использовать разнообразные методики и технологии обучения, формы, методы, приемы организации образовательного процесса;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создать инклюзивную развивающую среду, трансформируемые игровые и тематические зоны, ориентированные на поддержку индивидуальности и </w:t>
      </w:r>
      <w:proofErr w:type="spellStart"/>
      <w:r w:rsidRPr="00D75F58">
        <w:rPr>
          <w:color w:val="000000"/>
          <w:sz w:val="28"/>
          <w:lang w:val="ru-RU"/>
        </w:rPr>
        <w:t>субъектности</w:t>
      </w:r>
      <w:proofErr w:type="spellEnd"/>
      <w:r w:rsidRPr="00D75F58">
        <w:rPr>
          <w:color w:val="000000"/>
          <w:sz w:val="28"/>
          <w:lang w:val="ru-RU"/>
        </w:rPr>
        <w:t xml:space="preserve"> ребенка;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формировать личностные качества ребенка на основе духовно-нравственных ценностей через национальную культуру и традиции;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расширить формы сотрудничества с семьей;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разработать комплексную программу сбалансированного питания;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разработать критерии качества дошкольного воспитания и обучения;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создать условия для детей раннего возраста;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на уровне педагогов: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подготовить квалифицированных педагогов для работы в современных условиях;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обеспечить непрерывное профессиональное развитие педагогов;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создать культуру исследований с проведением рефлексии с целью совершенствования процесса развития ребенка;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развивать компетенции, необходимые для работы в современных условиях; </w:t>
      </w:r>
    </w:p>
    <w:p w:rsidR="008407D0" w:rsidRPr="00DF2155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обеспечить прохождение курса «вхождение в профессию» </w:t>
      </w:r>
      <w:r w:rsidRPr="00DF2155">
        <w:rPr>
          <w:color w:val="000000"/>
          <w:sz w:val="28"/>
          <w:lang w:val="ru-RU"/>
        </w:rPr>
        <w:t>(для молодых специалистов);</w:t>
      </w:r>
    </w:p>
    <w:p w:rsidR="008407D0" w:rsidRPr="00276EB1" w:rsidRDefault="00D75F58">
      <w:pPr>
        <w:spacing w:after="0"/>
        <w:rPr>
          <w:lang w:val="ru-RU"/>
        </w:rPr>
      </w:pPr>
      <w:r w:rsidRPr="00276EB1">
        <w:rPr>
          <w:color w:val="000000"/>
          <w:sz w:val="28"/>
          <w:lang w:val="ru-RU"/>
        </w:rPr>
        <w:t>3) обеспечить детям:</w:t>
      </w:r>
    </w:p>
    <w:p w:rsidR="008407D0" w:rsidRPr="00276EB1" w:rsidRDefault="00D75F58">
      <w:pPr>
        <w:spacing w:after="0"/>
        <w:rPr>
          <w:lang w:val="ru-RU"/>
        </w:rPr>
      </w:pPr>
      <w:r w:rsidRPr="00276EB1">
        <w:rPr>
          <w:color w:val="000000"/>
          <w:sz w:val="28"/>
          <w:lang w:val="ru-RU"/>
        </w:rPr>
        <w:t>физическое благополучие;</w:t>
      </w:r>
    </w:p>
    <w:p w:rsidR="008407D0" w:rsidRPr="00276EB1" w:rsidRDefault="00D75F58">
      <w:pPr>
        <w:spacing w:after="0"/>
        <w:rPr>
          <w:lang w:val="ru-RU"/>
        </w:rPr>
      </w:pPr>
      <w:r w:rsidRPr="00276EB1">
        <w:rPr>
          <w:color w:val="000000"/>
          <w:sz w:val="28"/>
          <w:lang w:val="ru-RU"/>
        </w:rPr>
        <w:t>социально-эмоциональную компетентность;</w:t>
      </w:r>
    </w:p>
    <w:p w:rsidR="008407D0" w:rsidRPr="00276EB1" w:rsidRDefault="00D75F58">
      <w:pPr>
        <w:spacing w:after="0"/>
        <w:rPr>
          <w:lang w:val="ru-RU"/>
        </w:rPr>
      </w:pPr>
      <w:r w:rsidRPr="00276EB1">
        <w:rPr>
          <w:color w:val="000000"/>
          <w:sz w:val="28"/>
          <w:lang w:val="ru-RU"/>
        </w:rPr>
        <w:t>развитие когнитивных навыков коммуникаций;</w:t>
      </w:r>
    </w:p>
    <w:p w:rsidR="008407D0" w:rsidRPr="00276EB1" w:rsidRDefault="00D75F58">
      <w:pPr>
        <w:spacing w:after="0"/>
        <w:rPr>
          <w:lang w:val="ru-RU"/>
        </w:rPr>
      </w:pPr>
      <w:r w:rsidRPr="00276EB1">
        <w:rPr>
          <w:color w:val="000000"/>
          <w:sz w:val="28"/>
          <w:lang w:val="ru-RU"/>
        </w:rPr>
        <w:t>высокую внутреннюю мотивацию к познанию и исследованию;</w:t>
      </w:r>
    </w:p>
    <w:p w:rsidR="008407D0" w:rsidRPr="00276EB1" w:rsidRDefault="00D75F58">
      <w:pPr>
        <w:spacing w:after="0"/>
        <w:rPr>
          <w:lang w:val="ru-RU"/>
        </w:rPr>
      </w:pPr>
      <w:r w:rsidRPr="00276EB1">
        <w:rPr>
          <w:color w:val="000000"/>
          <w:sz w:val="28"/>
          <w:lang w:val="ru-RU"/>
        </w:rPr>
        <w:t>развитие инициативности, самостоятельности и ответственности;</w:t>
      </w:r>
    </w:p>
    <w:p w:rsidR="008407D0" w:rsidRPr="00276EB1" w:rsidRDefault="00D75F58">
      <w:pPr>
        <w:spacing w:after="0"/>
        <w:rPr>
          <w:lang w:val="ru-RU"/>
        </w:rPr>
      </w:pPr>
      <w:r w:rsidRPr="00276EB1">
        <w:rPr>
          <w:color w:val="000000"/>
          <w:sz w:val="28"/>
          <w:lang w:val="ru-RU"/>
        </w:rPr>
        <w:t>заботу о себе и окружающих;</w:t>
      </w:r>
    </w:p>
    <w:p w:rsidR="008407D0" w:rsidRPr="00276EB1" w:rsidRDefault="00D75F58">
      <w:pPr>
        <w:spacing w:after="0"/>
        <w:rPr>
          <w:lang w:val="ru-RU"/>
        </w:rPr>
      </w:pPr>
      <w:r w:rsidRPr="00276EB1">
        <w:rPr>
          <w:color w:val="000000"/>
          <w:sz w:val="28"/>
          <w:lang w:val="ru-RU"/>
        </w:rPr>
        <w:t>умение делать самостоятельный осознанный выбор;</w:t>
      </w:r>
    </w:p>
    <w:p w:rsidR="008407D0" w:rsidRPr="00276EB1" w:rsidRDefault="00D75F58">
      <w:pPr>
        <w:spacing w:after="0"/>
        <w:rPr>
          <w:lang w:val="ru-RU"/>
        </w:rPr>
      </w:pPr>
      <w:r w:rsidRPr="00276EB1">
        <w:rPr>
          <w:color w:val="000000"/>
          <w:sz w:val="28"/>
          <w:lang w:val="ru-RU"/>
        </w:rPr>
        <w:t>работу в команде;</w:t>
      </w:r>
    </w:p>
    <w:p w:rsidR="008407D0" w:rsidRPr="00276EB1" w:rsidRDefault="00D75F58">
      <w:pPr>
        <w:spacing w:after="0"/>
        <w:rPr>
          <w:lang w:val="ru-RU"/>
        </w:rPr>
      </w:pPr>
      <w:r w:rsidRPr="00276EB1">
        <w:rPr>
          <w:color w:val="000000"/>
          <w:sz w:val="28"/>
          <w:lang w:val="ru-RU"/>
        </w:rPr>
        <w:t>развитие критического мышления;</w:t>
      </w:r>
    </w:p>
    <w:p w:rsidR="008407D0" w:rsidRPr="00276EB1" w:rsidRDefault="00D75F58">
      <w:pPr>
        <w:spacing w:after="0"/>
        <w:rPr>
          <w:lang w:val="ru-RU"/>
        </w:rPr>
      </w:pPr>
      <w:r w:rsidRPr="00276EB1">
        <w:rPr>
          <w:color w:val="000000"/>
          <w:sz w:val="28"/>
          <w:lang w:val="ru-RU"/>
        </w:rPr>
        <w:t>поддержание креативности;</w:t>
      </w:r>
    </w:p>
    <w:p w:rsidR="008407D0" w:rsidRPr="00276EB1" w:rsidRDefault="00D75F58">
      <w:pPr>
        <w:spacing w:after="0"/>
        <w:rPr>
          <w:lang w:val="ru-RU"/>
        </w:rPr>
      </w:pPr>
      <w:r w:rsidRPr="00276EB1">
        <w:rPr>
          <w:color w:val="000000"/>
          <w:sz w:val="28"/>
          <w:lang w:val="ru-RU"/>
        </w:rPr>
        <w:t>психолого-педагогическую поддержку;</w:t>
      </w:r>
    </w:p>
    <w:p w:rsidR="008407D0" w:rsidRPr="00276EB1" w:rsidRDefault="00D75F58">
      <w:pPr>
        <w:spacing w:after="0"/>
        <w:rPr>
          <w:lang w:val="ru-RU"/>
        </w:rPr>
      </w:pPr>
      <w:r w:rsidRPr="00276EB1">
        <w:rPr>
          <w:color w:val="000000"/>
          <w:sz w:val="28"/>
          <w:lang w:val="ru-RU"/>
        </w:rPr>
        <w:lastRenderedPageBreak/>
        <w:t>4) предоставить родителям возможность:</w:t>
      </w:r>
    </w:p>
    <w:p w:rsidR="008407D0" w:rsidRPr="00276EB1" w:rsidRDefault="00D75F58">
      <w:pPr>
        <w:spacing w:after="0"/>
        <w:rPr>
          <w:lang w:val="ru-RU"/>
        </w:rPr>
      </w:pPr>
      <w:r w:rsidRPr="00276EB1">
        <w:rPr>
          <w:color w:val="000000"/>
          <w:sz w:val="28"/>
          <w:lang w:val="ru-RU"/>
        </w:rPr>
        <w:t>быть участниками образовательного процесса;</w:t>
      </w:r>
    </w:p>
    <w:p w:rsidR="008407D0" w:rsidRPr="00276EB1" w:rsidRDefault="00D75F58">
      <w:pPr>
        <w:spacing w:after="0"/>
        <w:rPr>
          <w:lang w:val="ru-RU"/>
        </w:rPr>
      </w:pPr>
      <w:r w:rsidRPr="00276EB1">
        <w:rPr>
          <w:color w:val="000000"/>
          <w:sz w:val="28"/>
          <w:lang w:val="ru-RU"/>
        </w:rPr>
        <w:t>обеспечить сохранение психического и физического здоровья ребенка;</w:t>
      </w:r>
    </w:p>
    <w:p w:rsidR="008407D0" w:rsidRPr="00276EB1" w:rsidRDefault="00D75F58">
      <w:pPr>
        <w:spacing w:after="0"/>
        <w:rPr>
          <w:lang w:val="ru-RU"/>
        </w:rPr>
      </w:pPr>
      <w:r w:rsidRPr="00276EB1">
        <w:rPr>
          <w:color w:val="000000"/>
          <w:sz w:val="28"/>
          <w:lang w:val="ru-RU"/>
        </w:rPr>
        <w:t>развивать индивидуальные возможности ребенка;</w:t>
      </w:r>
    </w:p>
    <w:p w:rsidR="008407D0" w:rsidRPr="00276EB1" w:rsidRDefault="00D75F58">
      <w:pPr>
        <w:spacing w:after="0"/>
        <w:rPr>
          <w:lang w:val="ru-RU"/>
        </w:rPr>
      </w:pPr>
      <w:r w:rsidRPr="00276EB1">
        <w:rPr>
          <w:color w:val="000000"/>
          <w:sz w:val="28"/>
          <w:lang w:val="ru-RU"/>
        </w:rPr>
        <w:t>повысить уровень удовлетворенности качеством предоставляемых образовательных услуг;</w:t>
      </w:r>
    </w:p>
    <w:p w:rsidR="008407D0" w:rsidRPr="00276EB1" w:rsidRDefault="00D75F58">
      <w:pPr>
        <w:spacing w:after="0"/>
        <w:rPr>
          <w:lang w:val="ru-RU"/>
        </w:rPr>
      </w:pPr>
      <w:r w:rsidRPr="00276EB1">
        <w:rPr>
          <w:color w:val="000000"/>
          <w:sz w:val="28"/>
          <w:lang w:val="ru-RU"/>
        </w:rPr>
        <w:t>получать консультативную помощь в создании условий для целостного развития ребенка дома.</w:t>
      </w:r>
    </w:p>
    <w:p w:rsidR="008407D0" w:rsidRPr="00276EB1" w:rsidRDefault="00D75F58">
      <w:pPr>
        <w:spacing w:after="0"/>
        <w:rPr>
          <w:lang w:val="ru-RU"/>
        </w:rPr>
      </w:pPr>
      <w:r w:rsidRPr="00276EB1">
        <w:rPr>
          <w:lang w:val="ru-RU"/>
        </w:rPr>
        <w:br/>
      </w:r>
      <w:r w:rsidRPr="00276EB1">
        <w:rPr>
          <w:lang w:val="ru-RU"/>
        </w:rPr>
        <w:br/>
      </w:r>
    </w:p>
    <w:p w:rsidR="008407D0" w:rsidRPr="00276EB1" w:rsidRDefault="00D75F58">
      <w:pPr>
        <w:pStyle w:val="disclaimer"/>
        <w:rPr>
          <w:lang w:val="ru-RU"/>
        </w:rPr>
      </w:pPr>
      <w:r w:rsidRPr="00276EB1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407D0" w:rsidRPr="00276EB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7D0"/>
    <w:rsid w:val="00276EB1"/>
    <w:rsid w:val="008407D0"/>
    <w:rsid w:val="00D52AF8"/>
    <w:rsid w:val="00D75F58"/>
    <w:rsid w:val="00D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B1E52-6380-4B30-9A67-80AA93DC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7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5F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16</Pages>
  <Words>4971</Words>
  <Characters>28337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</dc:creator>
  <cp:lastModifiedBy>Учетная запись Майкрософт</cp:lastModifiedBy>
  <cp:revision>5</cp:revision>
  <dcterms:created xsi:type="dcterms:W3CDTF">2021-04-06T05:56:00Z</dcterms:created>
  <dcterms:modified xsi:type="dcterms:W3CDTF">2022-07-12T04:43:00Z</dcterms:modified>
</cp:coreProperties>
</file>