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CC" w:rsidRPr="00DE437A" w:rsidRDefault="00DE437A" w:rsidP="001966CC">
      <w:pPr>
        <w:shd w:val="clear" w:color="auto" w:fill="FFFFFF"/>
        <w:spacing w:before="300" w:line="240" w:lineRule="auto"/>
        <w:outlineLvl w:val="0"/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val="kk-KZ" w:eastAsia="ru-RU"/>
        </w:rPr>
      </w:pPr>
      <w:r>
        <w:rPr>
          <w:rFonts w:asciiTheme="majorHAnsi" w:eastAsia="Times New Roman" w:hAnsiTheme="majorHAnsi" w:cs="Arial"/>
          <w:b/>
          <w:bCs/>
          <w:i/>
          <w:color w:val="111111"/>
          <w:kern w:val="36"/>
          <w:sz w:val="24"/>
          <w:szCs w:val="24"/>
          <w:lang w:val="kk-KZ" w:eastAsia="ru-RU"/>
        </w:rPr>
        <w:t>Психолог кеңесі</w:t>
      </w:r>
    </w:p>
    <w:p w:rsidR="001966CC" w:rsidRPr="001966CC" w:rsidRDefault="00465249" w:rsidP="0046524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</w:pPr>
      <w:proofErr w:type="spellStart"/>
      <w:r w:rsidRPr="00465249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Егер</w:t>
      </w:r>
      <w:proofErr w:type="spellEnd"/>
      <w:r w:rsidRPr="00465249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 xml:space="preserve"> бала </w:t>
      </w:r>
      <w:proofErr w:type="spellStart"/>
      <w:r w:rsidRPr="00465249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ашуланса</w:t>
      </w:r>
      <w:proofErr w:type="spellEnd"/>
      <w:r w:rsidRPr="00465249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 xml:space="preserve"> не </w:t>
      </w:r>
      <w:proofErr w:type="spellStart"/>
      <w:r w:rsidRPr="00465249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істеу</w:t>
      </w:r>
      <w:proofErr w:type="spellEnd"/>
      <w:r w:rsidRPr="00465249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 xml:space="preserve"> </w:t>
      </w:r>
      <w:proofErr w:type="spellStart"/>
      <w:r w:rsidRPr="00465249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4"/>
          <w:lang w:eastAsia="ru-RU"/>
        </w:rPr>
        <w:t>керек</w:t>
      </w:r>
      <w:proofErr w:type="spellEnd"/>
      <w:r w:rsidR="001966CC" w:rsidRPr="001966CC">
        <w:rPr>
          <w:rFonts w:asciiTheme="majorHAnsi" w:eastAsia="Times New Roman" w:hAnsiTheme="majorHAnsi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65ED0BC6" wp14:editId="51E9A61C">
            <wp:extent cx="4267200" cy="2844800"/>
            <wp:effectExtent l="0" t="0" r="0" b="0"/>
            <wp:docPr id="1" name="Рисунок 1" descr="мальчик_истер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_истер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533" w:rsidRDefault="00DB0533" w:rsidP="00DB0533">
      <w:pPr>
        <w:shd w:val="clear" w:color="auto" w:fill="FFFFFF"/>
        <w:spacing w:before="300" w:after="150" w:line="240" w:lineRule="auto"/>
        <w:jc w:val="both"/>
        <w:outlineLvl w:val="1"/>
        <w:rPr>
          <w:rFonts w:asciiTheme="majorHAnsi" w:eastAsia="Times New Roman" w:hAnsiTheme="majorHAnsi" w:cs="Arial"/>
          <w:color w:val="111111"/>
          <w:sz w:val="24"/>
          <w:szCs w:val="24"/>
          <w:lang w:val="kk-KZ" w:eastAsia="ru-RU"/>
        </w:rPr>
      </w:pP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Нәрестенің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ашулануы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-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әрбі</w:t>
      </w:r>
      <w:proofErr w:type="gram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р</w:t>
      </w:r>
      <w:proofErr w:type="spellEnd"/>
      <w:proofErr w:type="gram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дерлік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ата-ананың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өміріндегі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маңызды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мәселе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Баланың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бә</w:t>
      </w:r>
      <w:proofErr w:type="gram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р</w:t>
      </w:r>
      <w:proofErr w:type="gram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іне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өте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сабырлы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реакция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жасағанда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және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ешқашан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истерия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болмаған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кезде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сирек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кездеседі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.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Бұл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мақала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сізге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баланың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ашулануына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сабырлы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түрде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жауап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беруге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көмектеседі</w:t>
      </w:r>
      <w:proofErr w:type="spellEnd"/>
      <w:r w:rsidRPr="00DB0533">
        <w:rPr>
          <w:rFonts w:asciiTheme="majorHAnsi" w:eastAsia="Times New Roman" w:hAnsiTheme="majorHAnsi" w:cs="Arial"/>
          <w:color w:val="111111"/>
          <w:sz w:val="24"/>
          <w:szCs w:val="24"/>
          <w:lang w:eastAsia="ru-RU"/>
        </w:rPr>
        <w:t>.</w:t>
      </w:r>
    </w:p>
    <w:p w:rsidR="00DB0533" w:rsidRPr="00DB0533" w:rsidRDefault="00DB0533" w:rsidP="00DB0533">
      <w:pPr>
        <w:shd w:val="clear" w:color="auto" w:fill="FFFFFF"/>
        <w:spacing w:before="300" w:after="150" w:line="240" w:lineRule="auto"/>
        <w:outlineLvl w:val="1"/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</w:pPr>
      <w:r w:rsidRPr="00DB053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 xml:space="preserve">Истерия </w:t>
      </w:r>
      <w:proofErr w:type="spellStart"/>
      <w:r w:rsidRPr="00DB053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>дегеніміз</w:t>
      </w:r>
      <w:proofErr w:type="spellEnd"/>
      <w:r w:rsidRPr="00DB053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eastAsia="ru-RU"/>
        </w:rPr>
        <w:t xml:space="preserve"> не?</w:t>
      </w:r>
    </w:p>
    <w:p w:rsidR="00DB0533" w:rsidRPr="00DB0533" w:rsidRDefault="00DB0533" w:rsidP="00DB0533">
      <w:pPr>
        <w:shd w:val="clear" w:color="auto" w:fill="FFFFFF"/>
        <w:spacing w:before="300" w:after="150" w:line="240" w:lineRule="auto"/>
        <w:jc w:val="both"/>
        <w:outlineLvl w:val="1"/>
        <w:rPr>
          <w:rFonts w:asciiTheme="majorHAnsi" w:eastAsia="Times New Roman" w:hAnsiTheme="majorHAnsi" w:cs="Arial"/>
          <w:bCs/>
          <w:color w:val="111111"/>
          <w:sz w:val="24"/>
          <w:szCs w:val="24"/>
          <w:lang w:val="kk-KZ" w:eastAsia="ru-RU"/>
        </w:rPr>
      </w:pPr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Истерия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сәтінде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баланы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кү</w:t>
      </w:r>
      <w:proofErr w:type="gram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шт</w:t>
      </w:r>
      <w:proofErr w:type="gram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і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сезімдер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басып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алады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әдетте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ашу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және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реніш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Сіз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кө</w:t>
      </w:r>
      <w:proofErr w:type="gram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п</w:t>
      </w:r>
      <w:proofErr w:type="spellEnd"/>
      <w:proofErr w:type="gram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ақшаны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жоғалтып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алдыңыз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деп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елестетіп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көріңіз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сонымен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қатар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күшті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эмоцияларды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сезінесіз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Бірақ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сіз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баладан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айырмашылығы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бұ</w:t>
      </w:r>
      <w:proofErr w:type="gram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л</w:t>
      </w:r>
      <w:proofErr w:type="spellEnd"/>
      <w:proofErr w:type="gram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эмоцияларды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басқара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аласыз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немесе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олар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айтқандай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бірақ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мұны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істей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алмайды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Балаға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бұл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сезімдерді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басуға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тырысқаннан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гө</w:t>
      </w:r>
      <w:proofErr w:type="gram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р</w:t>
      </w:r>
      <w:proofErr w:type="gram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і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өмір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сүру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пайдалырақ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және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ол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мұны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қалай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істеу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керектігін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білмейді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Осылайша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ата-ана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балаға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осы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сезімдерді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басуды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талап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еткеннен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гөрі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өмір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сүруге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көмектесуге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тырысқан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дұрыс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.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Мұны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қалай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жасау</w:t>
      </w:r>
      <w:proofErr w:type="gram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ға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болатынын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көрейік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.</w:t>
      </w:r>
    </w:p>
    <w:p w:rsidR="00DB0533" w:rsidRPr="00DB0533" w:rsidRDefault="00DB0533" w:rsidP="00DB0533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val="kk-KZ" w:eastAsia="ru-RU"/>
        </w:rPr>
      </w:pPr>
      <w:r w:rsidRPr="00DB0533">
        <w:rPr>
          <w:rFonts w:asciiTheme="majorHAnsi" w:eastAsia="Times New Roman" w:hAnsiTheme="majorHAnsi" w:cs="Arial"/>
          <w:b/>
          <w:bCs/>
          <w:color w:val="111111"/>
          <w:sz w:val="24"/>
          <w:szCs w:val="24"/>
          <w:lang w:val="kk-KZ" w:eastAsia="ru-RU"/>
        </w:rPr>
        <w:t>Тыныштық сақтауға тырысыңыз</w:t>
      </w:r>
    </w:p>
    <w:p w:rsidR="00DB0533" w:rsidRPr="00DB0533" w:rsidRDefault="00DB0533" w:rsidP="00DB053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bCs/>
          <w:color w:val="111111"/>
          <w:sz w:val="24"/>
          <w:szCs w:val="24"/>
          <w:lang w:val="kk-KZ" w:eastAsia="ru-RU"/>
        </w:rPr>
      </w:pPr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val="kk-KZ" w:eastAsia="ru-RU"/>
        </w:rPr>
        <w:t>Сабырлылық сізге ешқандай апат болмайтынын түсінуге көмектеседі. Бұл жай ғана баланың бір нәрсеге көңілі толмайтыны, барлық адамдар бір нәрсеге көңілі толмайды, ересектер бұл эмоцияларды басқаруды үйренді, бірақ бала олай емес.</w:t>
      </w:r>
    </w:p>
    <w:p w:rsidR="00DB0533" w:rsidRPr="00DB0533" w:rsidRDefault="00DB0533" w:rsidP="00DB053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="Arial"/>
          <w:bCs/>
          <w:color w:val="111111"/>
          <w:sz w:val="24"/>
          <w:szCs w:val="24"/>
          <w:lang w:val="kk-KZ" w:eastAsia="ru-RU"/>
        </w:rPr>
      </w:pPr>
      <w:proofErr w:type="spellStart"/>
      <w:proofErr w:type="gram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Немесе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сіз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баланың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сізді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кешіктіретініне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немесе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оның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истериясына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байланысты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сіз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өзіңізге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қажетсіз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назар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аударатынына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қанағаттанбаған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шығарсыз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бұл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жағдайда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сіз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бұл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эмоцияларды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дауыстап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айта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аласыз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немесе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өзіңізге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бұл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олардың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қарқындылығын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төмендетуге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көмектеседі</w:t>
      </w:r>
      <w:proofErr w:type="spellEnd"/>
      <w:r w:rsidRPr="00DB0533">
        <w:rPr>
          <w:rFonts w:asciiTheme="majorHAnsi" w:eastAsia="Times New Roman" w:hAnsiTheme="majorHAnsi" w:cs="Arial"/>
          <w:bCs/>
          <w:color w:val="111111"/>
          <w:sz w:val="24"/>
          <w:szCs w:val="24"/>
          <w:lang w:eastAsia="ru-RU"/>
        </w:rPr>
        <w:t>.</w:t>
      </w:r>
      <w:proofErr w:type="gramEnd"/>
    </w:p>
    <w:p w:rsidR="00DB0533" w:rsidRPr="00DB0533" w:rsidRDefault="00DB0533" w:rsidP="00DB0533">
      <w:pPr>
        <w:pStyle w:val="2"/>
        <w:shd w:val="clear" w:color="auto" w:fill="FFFFFF"/>
        <w:spacing w:before="300" w:after="150"/>
        <w:jc w:val="both"/>
        <w:rPr>
          <w:rFonts w:asciiTheme="majorHAnsi" w:hAnsiTheme="majorHAnsi" w:cs="Arial"/>
          <w:b w:val="0"/>
          <w:bCs w:val="0"/>
          <w:color w:val="111111"/>
          <w:sz w:val="24"/>
          <w:szCs w:val="24"/>
          <w:lang w:val="kk-KZ"/>
        </w:rPr>
      </w:pPr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  <w:lang w:val="kk-KZ"/>
        </w:rPr>
        <w:t>Мұндай жағдайлардың айналасындағы адамдар, әдетте, түсінеді және тіпті жиі көмектесуге тырысады, немесе баланы тыныштандыруға тырысады, немесе алаңдатады, кейде тіпті қорқытады - қазір полиция келеді - олар сізді алып кетеді.</w:t>
      </w:r>
    </w:p>
    <w:p w:rsidR="00DB0533" w:rsidRDefault="00DB0533" w:rsidP="00DB0533">
      <w:pPr>
        <w:pStyle w:val="2"/>
        <w:shd w:val="clear" w:color="auto" w:fill="FFFFFF"/>
        <w:spacing w:before="300" w:beforeAutospacing="0" w:after="150" w:afterAutospacing="0"/>
        <w:jc w:val="both"/>
        <w:rPr>
          <w:rFonts w:asciiTheme="majorHAnsi" w:hAnsiTheme="majorHAnsi" w:cs="Arial"/>
          <w:b w:val="0"/>
          <w:bCs w:val="0"/>
          <w:color w:val="111111"/>
          <w:sz w:val="24"/>
          <w:szCs w:val="24"/>
          <w:lang w:val="kk-KZ"/>
        </w:rPr>
      </w:pP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lastRenderedPageBreak/>
        <w:t>Кейде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proofErr w:type="gram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жиі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ж</w:t>
      </w:r>
      <w:proofErr w:type="gram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әне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негізсіз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ашушаңдық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ауыр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психологиялық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проблемаларды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көрсетуі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мүмкін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,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бұл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жағдайда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балалар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психиатрына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хабарласқан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дұрыс</w:t>
      </w:r>
      <w:proofErr w:type="spellEnd"/>
      <w:r w:rsidRPr="00DB0533">
        <w:rPr>
          <w:rFonts w:asciiTheme="majorHAnsi" w:hAnsiTheme="majorHAnsi" w:cs="Arial"/>
          <w:b w:val="0"/>
          <w:bCs w:val="0"/>
          <w:color w:val="111111"/>
          <w:sz w:val="24"/>
          <w:szCs w:val="24"/>
        </w:rPr>
        <w:t>.</w:t>
      </w:r>
    </w:p>
    <w:p w:rsidR="00DB0533" w:rsidRPr="00DB0533" w:rsidRDefault="00DB0533" w:rsidP="00DB0533">
      <w:pPr>
        <w:pStyle w:val="2"/>
        <w:shd w:val="clear" w:color="auto" w:fill="FFFFFF"/>
        <w:spacing w:before="300" w:after="150"/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</w:pPr>
      <w:proofErr w:type="spellStart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>Балаң</w:t>
      </w:r>
      <w:proofErr w:type="gramStart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>ыз</w:t>
      </w:r>
      <w:proofErr w:type="gramEnd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>ға</w:t>
      </w:r>
      <w:proofErr w:type="spellEnd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>оның</w:t>
      </w:r>
      <w:proofErr w:type="spellEnd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>сезімін</w:t>
      </w:r>
      <w:proofErr w:type="spellEnd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>түсінуге</w:t>
      </w:r>
      <w:proofErr w:type="spellEnd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/>
          <w:bCs/>
          <w:color w:val="111111"/>
          <w:sz w:val="24"/>
          <w:szCs w:val="24"/>
        </w:rPr>
        <w:t>көмектесіңіз</w:t>
      </w:r>
      <w:proofErr w:type="spellEnd"/>
    </w:p>
    <w:p w:rsidR="00DB0533" w:rsidRPr="00DB0533" w:rsidRDefault="00DB0533" w:rsidP="00DB0533">
      <w:pPr>
        <w:pStyle w:val="2"/>
        <w:shd w:val="clear" w:color="auto" w:fill="FFFFFF"/>
        <w:spacing w:before="300" w:beforeAutospacing="0" w:after="150" w:afterAutospacing="0"/>
        <w:jc w:val="both"/>
        <w:rPr>
          <w:rStyle w:val="a4"/>
          <w:rFonts w:asciiTheme="majorHAnsi" w:hAnsiTheme="majorHAnsi" w:cs="Arial"/>
          <w:bCs/>
          <w:color w:val="111111"/>
          <w:sz w:val="24"/>
          <w:szCs w:val="24"/>
          <w:lang w:val="kk-KZ"/>
        </w:rPr>
      </w:pP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Кішкентай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балалар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өз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сезімдерін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жақсы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түсінбейді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, ал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жақсы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ата-ананың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міндеттерінің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бі</w:t>
      </w:r>
      <w:proofErr w:type="gram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р</w:t>
      </w:r>
      <w:proofErr w:type="gram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і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-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балаға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осыны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үйрету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.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Сондықтан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истерия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кезінде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баланың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сезімін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айту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маңызды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.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Мысалы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, «Мен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саған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ойыншық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сатып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алмағаныма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ашуланасың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»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немесе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«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Сі</w:t>
      </w:r>
      <w:proofErr w:type="gram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з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ол</w:t>
      </w:r>
      <w:proofErr w:type="spellEnd"/>
      <w:proofErr w:type="gram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қыздың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балмұздақ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алғанына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ренжідіңіз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,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бірақ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олай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емес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».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Сонымен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қатар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,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балаға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мұндай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тәжірибелер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біздің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өмі</w:t>
      </w:r>
      <w:proofErr w:type="gram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р</w:t>
      </w:r>
      <w:proofErr w:type="gram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іміздің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нормасы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екенін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хабарлау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жақсы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.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Кәдімгі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ұса</w:t>
      </w:r>
      <w:proofErr w:type="gram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қ-</w:t>
      </w:r>
      <w:proofErr w:type="gram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түйекке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бола да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бір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нәрсеге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көңілі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толмау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кез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келген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адамға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 </w:t>
      </w:r>
      <w:proofErr w:type="spellStart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>тән</w:t>
      </w:r>
      <w:proofErr w:type="spellEnd"/>
      <w:r w:rsidRPr="00DB0533">
        <w:rPr>
          <w:rStyle w:val="a4"/>
          <w:rFonts w:asciiTheme="majorHAnsi" w:hAnsiTheme="majorHAnsi" w:cs="Arial"/>
          <w:bCs/>
          <w:color w:val="111111"/>
          <w:sz w:val="24"/>
          <w:szCs w:val="24"/>
        </w:rPr>
        <w:t xml:space="preserve">. </w:t>
      </w:r>
    </w:p>
    <w:p w:rsidR="00DB0533" w:rsidRPr="00DB0533" w:rsidRDefault="00DB0533" w:rsidP="00DB0533">
      <w:pPr>
        <w:rPr>
          <w:rStyle w:val="a4"/>
          <w:rFonts w:asciiTheme="majorHAnsi" w:eastAsia="Times New Roman" w:hAnsiTheme="majorHAnsi" w:cs="Arial"/>
          <w:color w:val="111111"/>
          <w:sz w:val="24"/>
          <w:szCs w:val="24"/>
          <w:lang w:val="kk-KZ" w:eastAsia="ru-RU"/>
        </w:rPr>
      </w:pPr>
      <w:r w:rsidRPr="00DB0533">
        <w:rPr>
          <w:rStyle w:val="a4"/>
          <w:rFonts w:asciiTheme="majorHAnsi" w:eastAsia="Times New Roman" w:hAnsiTheme="majorHAnsi" w:cs="Arial"/>
          <w:color w:val="111111"/>
          <w:sz w:val="24"/>
          <w:szCs w:val="24"/>
          <w:lang w:val="kk-KZ" w:eastAsia="ru-RU"/>
        </w:rPr>
        <w:t>Балаңызға қалағанын беруге тырыспаңыз</w:t>
      </w:r>
    </w:p>
    <w:p w:rsidR="00DB0533" w:rsidRPr="00DB0533" w:rsidRDefault="00DB0533" w:rsidP="00DB0533">
      <w:pPr>
        <w:jc w:val="both"/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val="kk-KZ" w:eastAsia="ru-RU"/>
        </w:rPr>
      </w:pPr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val="kk-KZ" w:eastAsia="ru-RU"/>
        </w:rPr>
        <w:t>Егер ашушаңдық кезінде сіз балаға қалағаныңызды беруге тырыссаңыз, бала мұны есіне алады және болашақта оны манипуляциялайды. Сондықтан кәмпит сияқты кейбір ұсақ-түйектерде де баланың талабын орындамаған дұрыс. Жақсы хабар: «Сізде кәмпит жоқ екеніне қатты ренжігеніңізді көріп тұрмын, бірақ біраз уақыттан кейін сіз тынышталатыныңызға сенімдімін».</w:t>
      </w:r>
    </w:p>
    <w:p w:rsidR="006159F7" w:rsidRPr="00DB0533" w:rsidRDefault="00DB0533" w:rsidP="00DB0533">
      <w:pPr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Егер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ашушаңдықтың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көмегімен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манипуляция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жасаса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онда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бұрын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сіз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балаға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қалаған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нәрсені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бердіңіз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жә</w:t>
      </w:r>
      <w:proofErr w:type="gram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не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ол</w:t>
      </w:r>
      <w:proofErr w:type="spellEnd"/>
      <w:proofErr w:type="gram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оны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есіне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алды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.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Бұл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жағдайда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бала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жиі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истерияға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ұшырайды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және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ашушаңдықтың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өзі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кү</w:t>
      </w:r>
      <w:proofErr w:type="gram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шт</w:t>
      </w:r>
      <w:proofErr w:type="gram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болады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,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өйткені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ол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санадан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тыс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оның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өзі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үшін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пайдалы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екенін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түсінеді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.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Мұндай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жүйені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өзгерту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үшін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кәдімгі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ашуланшақтықтан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гөрі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ата-ананың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күш-жігері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 </w:t>
      </w:r>
      <w:proofErr w:type="spellStart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>қажет</w:t>
      </w:r>
      <w:proofErr w:type="spellEnd"/>
      <w:r w:rsidRPr="00DB0533">
        <w:rPr>
          <w:rStyle w:val="a4"/>
          <w:rFonts w:asciiTheme="majorHAnsi" w:eastAsia="Times New Roman" w:hAnsiTheme="majorHAnsi" w:cs="Arial"/>
          <w:b w:val="0"/>
          <w:color w:val="111111"/>
          <w:sz w:val="24"/>
          <w:szCs w:val="24"/>
          <w:lang w:eastAsia="ru-RU"/>
        </w:rPr>
        <w:t xml:space="preserve">. </w:t>
      </w:r>
      <w:bookmarkStart w:id="0" w:name="_GoBack"/>
      <w:bookmarkEnd w:id="0"/>
    </w:p>
    <w:sectPr w:rsidR="006159F7" w:rsidRPr="00DB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C"/>
    <w:rsid w:val="0004572A"/>
    <w:rsid w:val="001966CC"/>
    <w:rsid w:val="00465249"/>
    <w:rsid w:val="00A86BA1"/>
    <w:rsid w:val="00C15922"/>
    <w:rsid w:val="00DB0533"/>
    <w:rsid w:val="00DE3575"/>
    <w:rsid w:val="00D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6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6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66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6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6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6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9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2022-07-28T10:31:00Z</dcterms:created>
  <dcterms:modified xsi:type="dcterms:W3CDTF">2022-08-26T09:07:00Z</dcterms:modified>
</cp:coreProperties>
</file>